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D9C95" w14:textId="77777777" w:rsidR="00062334" w:rsidRDefault="00062334" w:rsidP="000844F4">
      <w:pPr>
        <w:spacing w:after="0" w:line="240" w:lineRule="auto"/>
        <w:jc w:val="center"/>
        <w:rPr>
          <w:rFonts w:ascii="Book Antiqua" w:hAnsi="Book Antiqua"/>
          <w:b/>
          <w:lang w:val="es-ES"/>
        </w:rPr>
      </w:pPr>
    </w:p>
    <w:p w14:paraId="698D7A45" w14:textId="65E4A57D" w:rsidR="004946EF" w:rsidRPr="00062334" w:rsidRDefault="004946EF" w:rsidP="000844F4">
      <w:pPr>
        <w:spacing w:after="0" w:line="240" w:lineRule="auto"/>
        <w:jc w:val="center"/>
        <w:rPr>
          <w:rFonts w:ascii="Book Antiqua" w:hAnsi="Book Antiqua"/>
          <w:b/>
          <w:lang w:val="es-ES"/>
        </w:rPr>
      </w:pPr>
      <w:r w:rsidRPr="00062334">
        <w:rPr>
          <w:rFonts w:ascii="Book Antiqua" w:hAnsi="Book Antiqua"/>
          <w:b/>
          <w:lang w:val="es-ES"/>
        </w:rPr>
        <w:t xml:space="preserve">COMPROMISO </w:t>
      </w:r>
      <w:r w:rsidR="004121AE" w:rsidRPr="00062334">
        <w:rPr>
          <w:rFonts w:ascii="Book Antiqua" w:hAnsi="Book Antiqua"/>
          <w:b/>
          <w:lang w:val="es-ES"/>
        </w:rPr>
        <w:t xml:space="preserve">ÉTICO </w:t>
      </w:r>
      <w:r w:rsidRPr="00062334">
        <w:rPr>
          <w:rFonts w:ascii="Book Antiqua" w:hAnsi="Book Antiqua"/>
          <w:b/>
          <w:lang w:val="es-ES"/>
        </w:rPr>
        <w:t>DE PROVEEDORES (AS) DEL ESTADO</w:t>
      </w:r>
      <w:r w:rsidR="00062334" w:rsidRPr="00062334">
        <w:rPr>
          <w:rFonts w:ascii="Book Antiqua" w:hAnsi="Book Antiqua"/>
          <w:b/>
          <w:lang w:val="es-ES"/>
        </w:rPr>
        <w:t xml:space="preserve"> DE LA</w:t>
      </w:r>
    </w:p>
    <w:p w14:paraId="739898DB" w14:textId="5E4C53D3" w:rsidR="004946EF" w:rsidRPr="00062334" w:rsidRDefault="004121AE" w:rsidP="000844F4">
      <w:pPr>
        <w:spacing w:after="0" w:line="240" w:lineRule="auto"/>
        <w:jc w:val="center"/>
        <w:rPr>
          <w:rFonts w:ascii="Book Antiqua" w:hAnsi="Book Antiqua"/>
          <w:b/>
          <w:lang w:val="es-ES"/>
        </w:rPr>
      </w:pPr>
      <w:r w:rsidRPr="00062334">
        <w:rPr>
          <w:rFonts w:ascii="Book Antiqua" w:hAnsi="Book Antiqua"/>
          <w:b/>
          <w:lang w:val="es-ES"/>
        </w:rPr>
        <w:t xml:space="preserve">DIRECCIÓN </w:t>
      </w:r>
      <w:r w:rsidR="004946EF" w:rsidRPr="00062334">
        <w:rPr>
          <w:rFonts w:ascii="Book Antiqua" w:hAnsi="Book Antiqua"/>
          <w:b/>
          <w:lang w:val="es-ES"/>
        </w:rPr>
        <w:t>GENERAL DE CONTRATACIONES PÚBLICAS</w:t>
      </w:r>
      <w:r w:rsidR="00062334" w:rsidRPr="00062334">
        <w:rPr>
          <w:rFonts w:ascii="Book Antiqua" w:hAnsi="Book Antiqua"/>
          <w:b/>
          <w:lang w:val="es-ES"/>
        </w:rPr>
        <w:t xml:space="preserve"> Y CONFIRMACIÓN DE LECTURA CÓDIGO DE INTEGRIDAD Y ÉTICA Y POLÍTICA DEL SISTEMA DE GESTIÓN INTEGRADO DE ANTISOBORNO Y CUMPLIMIENTO DE LA DIRECCIÓN GENERAL DE IMPUESTOS INTERNOS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ListParagraph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7F66E24E" w14:textId="29B34E16" w:rsidR="00062334" w:rsidRPr="00062334" w:rsidRDefault="005F49C3" w:rsidP="0006233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2904D9FA" w14:textId="77777777" w:rsidR="00062334" w:rsidRPr="00062334" w:rsidRDefault="00062334" w:rsidP="00062334">
      <w:pPr>
        <w:pStyle w:val="ListParagraph"/>
        <w:rPr>
          <w:rFonts w:ascii="Book Antiqua" w:hAnsi="Book Antiqua"/>
          <w:sz w:val="23"/>
          <w:szCs w:val="23"/>
          <w:lang w:val="es-ES"/>
        </w:rPr>
      </w:pPr>
    </w:p>
    <w:p w14:paraId="4ABD2C7D" w14:textId="77777777" w:rsidR="00062334" w:rsidRDefault="00062334" w:rsidP="00062334">
      <w:pPr>
        <w:pStyle w:val="ListParagraph"/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3A974D5" w14:textId="7287470A" w:rsidR="00062334" w:rsidRDefault="00062334" w:rsidP="0006233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062334">
        <w:rPr>
          <w:rFonts w:ascii="Book Antiqua" w:hAnsi="Book Antiqua"/>
          <w:sz w:val="23"/>
          <w:szCs w:val="23"/>
          <w:lang w:val="es-ES"/>
        </w:rPr>
        <w:lastRenderedPageBreak/>
        <w:t>D</w:t>
      </w:r>
      <w:r w:rsidRPr="00062334">
        <w:rPr>
          <w:rFonts w:ascii="Book Antiqua" w:hAnsi="Book Antiqua"/>
          <w:sz w:val="23"/>
          <w:szCs w:val="23"/>
          <w:lang w:val="es-ES"/>
        </w:rPr>
        <w:t xml:space="preserve">eclaramos que hemos leído y entendido el Código de Integridad y Ética y la Política del Sistema de Gestión Integrado de Antisoborno y Cumplimiento, por el cual se rige la Dirección General de Impuestos Internos. </w:t>
      </w:r>
    </w:p>
    <w:p w14:paraId="14793FDF" w14:textId="77777777" w:rsidR="00062334" w:rsidRPr="00062334" w:rsidRDefault="00062334" w:rsidP="0006233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46F3F44F" w14:textId="61D53C95" w:rsidR="00062334" w:rsidRPr="00062334" w:rsidRDefault="00CF7476" w:rsidP="0006233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eastAsia="Calibri" w:hAnsi="Book Antiqua"/>
          <w:color w:val="000000"/>
          <w:sz w:val="23"/>
          <w:szCs w:val="23"/>
          <w:lang w:val="es-DO"/>
        </w:rPr>
      </w:pPr>
      <w:r w:rsidRPr="00062334">
        <w:rPr>
          <w:rFonts w:ascii="Book Antiqua" w:eastAsia="Calibri" w:hAnsi="Book Antiqua"/>
          <w:color w:val="000000"/>
          <w:sz w:val="23"/>
          <w:szCs w:val="23"/>
          <w:lang w:val="es-DO"/>
        </w:rPr>
        <w:t>Enlace</w:t>
      </w:r>
      <w:r w:rsidR="00062334" w:rsidRPr="00062334">
        <w:rPr>
          <w:rFonts w:ascii="Book Antiqua" w:eastAsia="Calibri" w:hAnsi="Book Antiqua"/>
          <w:color w:val="000000"/>
          <w:sz w:val="23"/>
          <w:szCs w:val="23"/>
          <w:lang w:val="es-DO"/>
        </w:rPr>
        <w:t>:</w:t>
      </w:r>
      <w:hyperlink r:id="rId8" w:history="1">
        <w:r w:rsidR="00062334" w:rsidRPr="006B790F">
          <w:rPr>
            <w:rStyle w:val="Hyperlink"/>
            <w:rFonts w:ascii="Book Antiqua" w:eastAsia="Calibri" w:hAnsi="Book Antiqua"/>
            <w:sz w:val="20"/>
            <w:szCs w:val="20"/>
            <w:lang w:val="es-DO"/>
          </w:rPr>
          <w:t>https://dgii.gov.do/transparencia/CIGCN/Dcumentos%20relacionados/Codigo-de-Integridad-y-Etica.pdf</w:t>
        </w:r>
      </w:hyperlink>
    </w:p>
    <w:p w14:paraId="78051987" w14:textId="77777777" w:rsidR="00062334" w:rsidRPr="00062334" w:rsidRDefault="00062334" w:rsidP="00062334">
      <w:pPr>
        <w:spacing w:after="0" w:line="240" w:lineRule="auto"/>
        <w:jc w:val="both"/>
        <w:rPr>
          <w:rFonts w:eastAsia="Calibri"/>
          <w:color w:val="000000"/>
          <w:sz w:val="23"/>
          <w:szCs w:val="23"/>
          <w:lang w:val="es-DO"/>
        </w:rPr>
      </w:pPr>
    </w:p>
    <w:p w14:paraId="76B15197" w14:textId="626B8921" w:rsidR="00062334" w:rsidRPr="006B790F" w:rsidRDefault="00CF7476" w:rsidP="0006233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eastAsia="Calibri" w:hAnsi="Book Antiqua"/>
          <w:color w:val="000000"/>
          <w:sz w:val="20"/>
          <w:szCs w:val="20"/>
          <w:lang w:val="es-DO"/>
        </w:rPr>
      </w:pPr>
      <w:r w:rsidRPr="00062334">
        <w:rPr>
          <w:rFonts w:ascii="Book Antiqua" w:eastAsia="Calibri" w:hAnsi="Book Antiqua"/>
          <w:color w:val="000000"/>
          <w:sz w:val="23"/>
          <w:szCs w:val="23"/>
          <w:lang w:val="es-DO"/>
        </w:rPr>
        <w:t>Enlace</w:t>
      </w:r>
      <w:r w:rsidR="00062334" w:rsidRPr="00062334">
        <w:rPr>
          <w:rFonts w:ascii="Book Antiqua" w:eastAsia="Calibri" w:hAnsi="Book Antiqua"/>
          <w:color w:val="000000"/>
          <w:sz w:val="23"/>
          <w:szCs w:val="23"/>
          <w:lang w:val="es-DO"/>
        </w:rPr>
        <w:t>:</w:t>
      </w:r>
      <w:hyperlink r:id="rId9" w:history="1">
        <w:r w:rsidR="00062334" w:rsidRPr="006B790F">
          <w:rPr>
            <w:rStyle w:val="Hyperlink"/>
            <w:rFonts w:ascii="Book Antiqua" w:eastAsia="Calibri" w:hAnsi="Book Antiqua"/>
            <w:sz w:val="20"/>
            <w:szCs w:val="20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39737FB7" w14:textId="77777777" w:rsidR="00062334" w:rsidRPr="00910883" w:rsidRDefault="00062334" w:rsidP="00062334">
      <w:pPr>
        <w:pStyle w:val="ListParagraph"/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733A517F" w14:textId="77777777" w:rsidR="006B790F" w:rsidRPr="002D65A6" w:rsidRDefault="006B790F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 w:rsidSect="00296503">
      <w:headerReference w:type="default" r:id="rId10"/>
      <w:footerReference w:type="default" r:id="rId11"/>
      <w:pgSz w:w="12240" w:h="15840"/>
      <w:pgMar w:top="1843" w:right="1440" w:bottom="1440" w:left="1440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20248" w14:textId="77777777" w:rsidR="00296503" w:rsidRDefault="00296503" w:rsidP="00B34433">
      <w:pPr>
        <w:spacing w:after="0" w:line="240" w:lineRule="auto"/>
      </w:pPr>
      <w:r>
        <w:separator/>
      </w:r>
    </w:p>
  </w:endnote>
  <w:endnote w:type="continuationSeparator" w:id="0">
    <w:p w14:paraId="1F063E0F" w14:textId="77777777" w:rsidR="00296503" w:rsidRDefault="00296503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Footer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1893058151" name="Picture 1893058151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EF97C" w14:textId="77777777" w:rsidR="00296503" w:rsidRDefault="00296503" w:rsidP="00B34433">
      <w:pPr>
        <w:spacing w:after="0" w:line="240" w:lineRule="auto"/>
      </w:pPr>
      <w:r>
        <w:separator/>
      </w:r>
    </w:p>
  </w:footnote>
  <w:footnote w:type="continuationSeparator" w:id="0">
    <w:p w14:paraId="06E1D2F2" w14:textId="77777777" w:rsidR="00296503" w:rsidRDefault="00296503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087EEF01" w:rsidR="00B34433" w:rsidRDefault="00062334" w:rsidP="00062334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D779B16" wp14:editId="2F3508BA">
          <wp:simplePos x="0" y="0"/>
          <wp:positionH relativeFrom="margin">
            <wp:posOffset>-276225</wp:posOffset>
          </wp:positionH>
          <wp:positionV relativeFrom="paragraph">
            <wp:posOffset>-31115</wp:posOffset>
          </wp:positionV>
          <wp:extent cx="2518222" cy="666750"/>
          <wp:effectExtent l="0" t="0" r="0" b="0"/>
          <wp:wrapNone/>
          <wp:docPr id="627542868" name="Picture 627542868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0290" cy="6672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                                                                                                                </w:t>
    </w:r>
    <w:r w:rsidRPr="00953CFC">
      <w:rPr>
        <w:noProof/>
      </w:rPr>
      <w:drawing>
        <wp:inline distT="0" distB="0" distL="0" distR="0" wp14:anchorId="19CD01B9" wp14:editId="5CA1707D">
          <wp:extent cx="1833642" cy="647700"/>
          <wp:effectExtent l="0" t="0" r="0" b="0"/>
          <wp:docPr id="640352739" name="Picture 3" descr="A logo with a circular desig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906771" name="Picture 3" descr="A logo with a circular design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39136" cy="6496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996628">
    <w:abstractNumId w:val="2"/>
  </w:num>
  <w:num w:numId="2" w16cid:durableId="1403721188">
    <w:abstractNumId w:val="0"/>
  </w:num>
  <w:num w:numId="3" w16cid:durableId="1559896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62334"/>
    <w:rsid w:val="000844F4"/>
    <w:rsid w:val="000C4C80"/>
    <w:rsid w:val="00114B4D"/>
    <w:rsid w:val="001B68A7"/>
    <w:rsid w:val="001D1E52"/>
    <w:rsid w:val="00296503"/>
    <w:rsid w:val="002D65A6"/>
    <w:rsid w:val="00332F73"/>
    <w:rsid w:val="003D61C2"/>
    <w:rsid w:val="004121AE"/>
    <w:rsid w:val="004946EF"/>
    <w:rsid w:val="005F49C3"/>
    <w:rsid w:val="00622BB4"/>
    <w:rsid w:val="00661642"/>
    <w:rsid w:val="006B790F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77231"/>
    <w:rsid w:val="00CD135E"/>
    <w:rsid w:val="00CF7476"/>
    <w:rsid w:val="00D93A25"/>
    <w:rsid w:val="00EA3B07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433"/>
  </w:style>
  <w:style w:type="paragraph" w:styleId="Footer">
    <w:name w:val="footer"/>
    <w:basedOn w:val="Normal"/>
    <w:link w:val="Foot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433"/>
  </w:style>
  <w:style w:type="character" w:styleId="Hyperlink">
    <w:name w:val="Hyperlink"/>
    <w:basedOn w:val="DefaultParagraphFont"/>
    <w:uiPriority w:val="99"/>
    <w:unhideWhenUsed/>
    <w:rsid w:val="000623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ii.gov.do/transparencia/CIGCN/Dcumentos%20relacionados/Codigo-de-Integridad-y-Etica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Yurys Encarnacion S</cp:lastModifiedBy>
  <cp:revision>7</cp:revision>
  <dcterms:created xsi:type="dcterms:W3CDTF">2024-03-20T13:43:00Z</dcterms:created>
  <dcterms:modified xsi:type="dcterms:W3CDTF">2024-03-20T15:18:00Z</dcterms:modified>
</cp:coreProperties>
</file>